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7B88" w14:textId="01B7EFDE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b/>
          <w:lang w:val="it-CH"/>
        </w:rPr>
      </w:pPr>
      <w:r w:rsidRPr="00555AF3">
        <w:rPr>
          <w:rFonts w:cs="Arial"/>
          <w:b/>
          <w:lang w:val="it-CH"/>
        </w:rPr>
        <w:t>Copertura assicurativa dell'assicurazione contro gli infortuni</w:t>
      </w:r>
    </w:p>
    <w:p w14:paraId="02567B74" w14:textId="2DF77E71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 xml:space="preserve">I giovani sono obbligatoriamente assicurati dall'azienda contro gli infortuni professionali e le malattie professionali (LAINF art. 1). In caso di infortuni nel tempo libero e durante il tragitto verso il luogo di lavoro, </w:t>
      </w:r>
      <w:r w:rsidR="00213067">
        <w:rPr>
          <w:rFonts w:cs="Arial"/>
          <w:lang w:val="it-CH"/>
        </w:rPr>
        <w:t xml:space="preserve">i giovani </w:t>
      </w:r>
      <w:r w:rsidRPr="00555AF3">
        <w:rPr>
          <w:rFonts w:cs="Arial"/>
          <w:lang w:val="it-CH"/>
        </w:rPr>
        <w:t>sono assicurati se si trovano nella stessa azienda per almeno otto ore nella stessa settimana (</w:t>
      </w:r>
      <w:r w:rsidR="000A1F5B">
        <w:rPr>
          <w:rFonts w:cs="Arial"/>
          <w:lang w:val="it-CH"/>
        </w:rPr>
        <w:t>L</w:t>
      </w:r>
      <w:r w:rsidRPr="00555AF3">
        <w:rPr>
          <w:rFonts w:cs="Arial"/>
          <w:lang w:val="it-CH"/>
        </w:rPr>
        <w:t>AINF art. 1a, cpv. 1). I premi per l'assicurazione obbligatoria contro gli infortuni professionali e le malattie professionali e contro gli infortuni non professionali sono a carico dell'azienda formatrice (LAINF art. 91 cpv. 1 e 2).</w:t>
      </w:r>
    </w:p>
    <w:p w14:paraId="4ACAC4B1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</w:p>
    <w:p w14:paraId="5FE892F1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Tutte le altre assicurazioni competono al rappresentante legale e sono a suo carico.</w:t>
      </w:r>
    </w:p>
    <w:p w14:paraId="785A13D2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</w:p>
    <w:p w14:paraId="32B74B30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b/>
          <w:lang w:val="it-CH"/>
        </w:rPr>
      </w:pPr>
      <w:r w:rsidRPr="00555AF3">
        <w:rPr>
          <w:rFonts w:cs="Arial"/>
          <w:b/>
          <w:lang w:val="it-CH"/>
        </w:rPr>
        <w:t>Doveri di lealtà e interruzione prematura dello stage d'orientamento</w:t>
      </w:r>
    </w:p>
    <w:p w14:paraId="01C67470" w14:textId="03336476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Per la durata dello stage d'orientamento, l'apprendista in prova s'impegna a seguire tutte le istruzioni del supervisore responsabile e a rispettare il regolamento aziendale. In particolare, l'apprendista in prova deve rispettare gli orari di presenza pattuiti e le prescrizioni di sicurezza. Se l'apprendista in prova viola i doveri di lealtà, l'azienda può interrompere unilateralmente e immediatamente il rapporto di stage d'orientamento e senza dover versare alcun indennizzo o sopportare altre conseguenze.</w:t>
      </w:r>
      <w:r w:rsidR="00555AF3">
        <w:rPr>
          <w:rFonts w:cs="Arial"/>
          <w:lang w:val="it-CH"/>
        </w:rPr>
        <w:br/>
      </w:r>
      <w:r w:rsidRPr="00555AF3">
        <w:rPr>
          <w:rFonts w:cs="Arial"/>
          <w:lang w:val="it-CH"/>
        </w:rPr>
        <w:t>In un simile caso, l'azienda redige un rapporto all'attenzione della scuola e del rappresentante legale sui motivi della risoluzione.</w:t>
      </w:r>
    </w:p>
    <w:p w14:paraId="356DA21D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Le assenze ingiustificate saranno immediatamente notificate dall'azienda formatrice al rappresentante legale e alla persona di contatto della scuola.</w:t>
      </w:r>
    </w:p>
    <w:p w14:paraId="49F0F992" w14:textId="77777777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</w:p>
    <w:p w14:paraId="3CA32803" w14:textId="4FA5C4DF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b/>
          <w:lang w:val="it-CH"/>
        </w:rPr>
      </w:pPr>
      <w:r w:rsidRPr="00555AF3">
        <w:rPr>
          <w:rFonts w:cs="Arial"/>
          <w:b/>
          <w:lang w:val="it-CH"/>
        </w:rPr>
        <w:t xml:space="preserve">Pretese </w:t>
      </w:r>
      <w:r w:rsidR="00555AF3">
        <w:rPr>
          <w:rFonts w:cs="Arial"/>
          <w:b/>
          <w:lang w:val="it-CH"/>
        </w:rPr>
        <w:t>legali</w:t>
      </w:r>
    </w:p>
    <w:p w14:paraId="4F4BD304" w14:textId="39540542" w:rsidR="0070797C" w:rsidRPr="00555AF3" w:rsidRDefault="0070797C" w:rsidP="0070797C">
      <w:pPr>
        <w:tabs>
          <w:tab w:val="left" w:pos="567"/>
          <w:tab w:val="left" w:pos="5670"/>
          <w:tab w:val="left" w:pos="7230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 xml:space="preserve">Non sussiste alcuna pretesa </w:t>
      </w:r>
      <w:r w:rsidR="00555AF3">
        <w:rPr>
          <w:rFonts w:cs="Arial"/>
          <w:lang w:val="it-CH"/>
        </w:rPr>
        <w:t>legale</w:t>
      </w:r>
      <w:r w:rsidRPr="00555AF3">
        <w:rPr>
          <w:rFonts w:cs="Arial"/>
          <w:lang w:val="it-CH"/>
        </w:rPr>
        <w:t xml:space="preserve"> derivante dall'esecuzione o dall'interruzione prematura dello stage d'orientamento a favore</w:t>
      </w:r>
      <w:r w:rsidR="00555AF3">
        <w:rPr>
          <w:rFonts w:cs="Arial"/>
          <w:lang w:val="it-CH"/>
        </w:rPr>
        <w:t xml:space="preserve"> </w:t>
      </w:r>
      <w:r w:rsidRPr="00555AF3">
        <w:rPr>
          <w:rFonts w:cs="Arial"/>
          <w:lang w:val="it-CH"/>
        </w:rPr>
        <w:t>/</w:t>
      </w:r>
      <w:r w:rsidR="00555AF3">
        <w:rPr>
          <w:rFonts w:cs="Arial"/>
          <w:lang w:val="it-CH"/>
        </w:rPr>
        <w:t xml:space="preserve"> </w:t>
      </w:r>
      <w:r w:rsidRPr="00555AF3">
        <w:rPr>
          <w:rFonts w:cs="Arial"/>
          <w:lang w:val="it-CH"/>
        </w:rPr>
        <w:t>a carico della ditta o dell'apprendista in prova, rispettivamente del suo rappresentante legale. La ditta si riserva la facoltà di esigere il risarcimento dei danni in caso di danni causati intenzionalmente.</w:t>
      </w:r>
    </w:p>
    <w:p w14:paraId="2AEB0DB5" w14:textId="77777777" w:rsidR="0070797C" w:rsidRPr="00555AF3" w:rsidRDefault="0070797C" w:rsidP="0070797C">
      <w:pPr>
        <w:pStyle w:val="Default"/>
        <w:rPr>
          <w:rFonts w:asciiTheme="majorHAnsi" w:hAnsiTheme="majorHAnsi"/>
          <w:sz w:val="22"/>
          <w:szCs w:val="22"/>
          <w:lang w:val="it-CH"/>
        </w:rPr>
      </w:pPr>
    </w:p>
    <w:p w14:paraId="167996A6" w14:textId="77777777" w:rsidR="0070797C" w:rsidRPr="00555AF3" w:rsidRDefault="0070797C" w:rsidP="0070797C">
      <w:pPr>
        <w:tabs>
          <w:tab w:val="left" w:pos="5670"/>
          <w:tab w:val="left" w:pos="7230"/>
        </w:tabs>
        <w:rPr>
          <w:rFonts w:cs="Arial"/>
          <w:b/>
          <w:lang w:val="it-CH"/>
        </w:rPr>
      </w:pPr>
      <w:r w:rsidRPr="00555AF3">
        <w:rPr>
          <w:rFonts w:cs="Arial"/>
          <w:b/>
          <w:lang w:val="it-CH"/>
        </w:rPr>
        <w:t>Firme:</w:t>
      </w:r>
    </w:p>
    <w:p w14:paraId="51951321" w14:textId="77777777" w:rsidR="0070797C" w:rsidRPr="00555AF3" w:rsidRDefault="0070797C" w:rsidP="0070797C">
      <w:pPr>
        <w:tabs>
          <w:tab w:val="left" w:pos="5670"/>
          <w:tab w:val="left" w:pos="7230"/>
        </w:tabs>
        <w:rPr>
          <w:rFonts w:cs="Arial"/>
          <w:lang w:val="it-CH"/>
        </w:rPr>
      </w:pPr>
    </w:p>
    <w:p w14:paraId="5F0BB500" w14:textId="77777777" w:rsidR="0070797C" w:rsidRPr="00555AF3" w:rsidRDefault="0070797C" w:rsidP="0070797C">
      <w:pPr>
        <w:tabs>
          <w:tab w:val="left" w:pos="2977"/>
          <w:tab w:val="left" w:pos="6521"/>
        </w:tabs>
        <w:rPr>
          <w:rFonts w:cs="Arial"/>
          <w:lang w:val="it-CH"/>
        </w:rPr>
      </w:pPr>
    </w:p>
    <w:p w14:paraId="5F2B9CEF" w14:textId="77777777" w:rsidR="0070797C" w:rsidRPr="00555AF3" w:rsidRDefault="0070797C" w:rsidP="0070797C">
      <w:pPr>
        <w:tabs>
          <w:tab w:val="left" w:pos="2977"/>
          <w:tab w:val="left" w:pos="6521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Luogo, data: _________________________________________</w:t>
      </w:r>
    </w:p>
    <w:p w14:paraId="27307828" w14:textId="77777777" w:rsidR="0070797C" w:rsidRPr="00555AF3" w:rsidRDefault="0070797C" w:rsidP="0070797C">
      <w:pPr>
        <w:tabs>
          <w:tab w:val="left" w:pos="2977"/>
          <w:tab w:val="left" w:pos="6521"/>
        </w:tabs>
        <w:rPr>
          <w:rFonts w:cs="Arial"/>
          <w:lang w:val="it-CH"/>
        </w:rPr>
      </w:pPr>
    </w:p>
    <w:p w14:paraId="097E6FA0" w14:textId="77777777" w:rsidR="0070797C" w:rsidRPr="00555AF3" w:rsidRDefault="0070797C" w:rsidP="0070797C">
      <w:pPr>
        <w:tabs>
          <w:tab w:val="left" w:pos="2977"/>
          <w:tab w:val="left" w:pos="6521"/>
        </w:tabs>
        <w:rPr>
          <w:rFonts w:cs="Arial"/>
          <w:lang w:val="it-CH"/>
        </w:rPr>
      </w:pPr>
    </w:p>
    <w:p w14:paraId="528CFF7A" w14:textId="77777777" w:rsidR="0070797C" w:rsidRPr="00555AF3" w:rsidRDefault="0070797C" w:rsidP="0070797C">
      <w:pPr>
        <w:tabs>
          <w:tab w:val="left" w:pos="2977"/>
          <w:tab w:val="left" w:pos="5954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Azienda</w:t>
      </w:r>
      <w:r w:rsidRPr="00555AF3">
        <w:rPr>
          <w:rFonts w:cs="Arial"/>
          <w:lang w:val="it-CH"/>
        </w:rPr>
        <w:tab/>
        <w:t>Apprendista in prova</w:t>
      </w:r>
      <w:r w:rsidRPr="00555AF3">
        <w:rPr>
          <w:rFonts w:cs="Arial"/>
          <w:lang w:val="it-CH"/>
        </w:rPr>
        <w:tab/>
        <w:t>Rappresentante legale</w:t>
      </w:r>
    </w:p>
    <w:p w14:paraId="0631C790" w14:textId="77777777" w:rsidR="0070797C" w:rsidRPr="00555AF3" w:rsidRDefault="0070797C" w:rsidP="0070797C">
      <w:pPr>
        <w:tabs>
          <w:tab w:val="left" w:pos="2977"/>
          <w:tab w:val="left" w:pos="6521"/>
        </w:tabs>
        <w:rPr>
          <w:rFonts w:cs="Arial"/>
          <w:lang w:val="it-CH"/>
        </w:rPr>
      </w:pPr>
    </w:p>
    <w:p w14:paraId="39116475" w14:textId="57C98E3B" w:rsidR="00BB2A64" w:rsidRPr="00555AF3" w:rsidRDefault="0070797C" w:rsidP="009E63A2">
      <w:pPr>
        <w:tabs>
          <w:tab w:val="left" w:pos="2977"/>
          <w:tab w:val="left" w:pos="5954"/>
        </w:tabs>
        <w:rPr>
          <w:rFonts w:cs="Arial"/>
          <w:lang w:val="it-CH"/>
        </w:rPr>
      </w:pPr>
      <w:r w:rsidRPr="00555AF3">
        <w:rPr>
          <w:rFonts w:cs="Arial"/>
          <w:lang w:val="it-CH"/>
        </w:rPr>
        <w:t>________________________</w:t>
      </w:r>
      <w:r w:rsidRPr="00555AF3">
        <w:rPr>
          <w:rFonts w:cs="Arial"/>
          <w:lang w:val="it-CH"/>
        </w:rPr>
        <w:tab/>
        <w:t>________________________</w:t>
      </w:r>
      <w:r w:rsidRPr="00555AF3">
        <w:rPr>
          <w:rFonts w:cs="Arial"/>
          <w:lang w:val="it-CH"/>
        </w:rPr>
        <w:tab/>
        <w:t>___________________________</w:t>
      </w:r>
    </w:p>
    <w:sectPr w:rsidR="00BB2A64" w:rsidRPr="00555AF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58C5" w14:textId="77777777" w:rsidR="00494BA8" w:rsidRDefault="00494BA8" w:rsidP="00D25D76">
      <w:r>
        <w:separator/>
      </w:r>
    </w:p>
    <w:p w14:paraId="44112055" w14:textId="77777777" w:rsidR="00494BA8" w:rsidRDefault="00494BA8" w:rsidP="00D25D76"/>
  </w:endnote>
  <w:endnote w:type="continuationSeparator" w:id="0">
    <w:p w14:paraId="3767FB5C" w14:textId="77777777" w:rsidR="00494BA8" w:rsidRDefault="00494BA8" w:rsidP="00D25D76">
      <w:r>
        <w:continuationSeparator/>
      </w:r>
    </w:p>
    <w:p w14:paraId="2B22B7D0" w14:textId="77777777" w:rsidR="00494BA8" w:rsidRDefault="00494BA8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WAAAA+F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2492" w14:textId="77777777" w:rsidR="00225EC9" w:rsidRPr="00555AF3" w:rsidRDefault="00BD3A7D" w:rsidP="000E76A2">
    <w:pPr>
      <w:pStyle w:val="fuss"/>
      <w:rPr>
        <w:lang w:val="it-CH"/>
      </w:rPr>
    </w:pPr>
    <w:r w:rsidRPr="00555AF3">
      <w:rPr>
        <w:rFonts w:ascii="Lota Grotesque Alt 1" w:hAnsi="Lota Grotesque Alt 1"/>
        <w:lang w:val="it-CH"/>
      </w:rPr>
      <w:object w:dxaOrig="9344" w:dyaOrig="359" w14:anchorId="3BD6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672121304" r:id="rId2"/>
      </w:object>
    </w:r>
    <w:r w:rsidR="00034866" w:rsidRPr="00555AF3">
      <w:rPr>
        <w:b/>
        <w:noProof/>
        <w:lang w:val="it-CH"/>
      </w:rPr>
      <w:drawing>
        <wp:anchor distT="0" distB="0" distL="114300" distR="114300" simplePos="0" relativeHeight="251689984" behindDoc="0" locked="0" layoutInCell="1" allowOverlap="1" wp14:anchorId="3BB81A3B" wp14:editId="20D3205A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555AF3">
      <w:rPr>
        <w:rFonts w:ascii="Lota Grotesque Alt 1" w:hAnsi="Lota Grotesque Alt 1"/>
        <w:lang w:val="it-CH"/>
      </w:rPr>
      <w:tab/>
    </w:r>
    <w:r w:rsidR="120CB0EE" w:rsidRPr="00555AF3">
      <w:rPr>
        <w:lang w:val="it-CH"/>
      </w:rPr>
      <w:t>Associazione svizzera e del Liechtenstein della tecnica della costruzione (suissetec)</w:t>
    </w:r>
  </w:p>
  <w:p w14:paraId="3B89BB8C" w14:textId="433195D8" w:rsidR="00B943B5" w:rsidRPr="00555AF3" w:rsidRDefault="00AD27E6" w:rsidP="000E76A2">
    <w:pPr>
      <w:pStyle w:val="fuss"/>
      <w:rPr>
        <w:lang w:val="it-CH"/>
      </w:rPr>
    </w:pPr>
    <w:r w:rsidRPr="00555AF3">
      <w:rPr>
        <w:lang w:val="it-CH"/>
      </w:rPr>
      <w:fldChar w:fldCharType="begin"/>
    </w:r>
    <w:r w:rsidRPr="00555AF3">
      <w:rPr>
        <w:lang w:val="it-CH"/>
      </w:rPr>
      <w:instrText xml:space="preserve"> PAGE  \* MERGEFORMAT </w:instrText>
    </w:r>
    <w:r w:rsidRPr="00555AF3">
      <w:rPr>
        <w:lang w:val="it-CH"/>
      </w:rPr>
      <w:fldChar w:fldCharType="separate"/>
    </w:r>
    <w:r w:rsidRPr="00555AF3">
      <w:rPr>
        <w:lang w:val="it-CH"/>
      </w:rPr>
      <w:t>1/2</w:t>
    </w:r>
    <w:r w:rsidRPr="00555AF3">
      <w:rPr>
        <w:lang w:val="it-CH"/>
      </w:rPr>
      <w:fldChar w:fldCharType="end"/>
    </w:r>
    <w:r w:rsidR="00555AF3">
      <w:rPr>
        <w:lang w:val="it-CH"/>
      </w:rPr>
      <w:t>/</w:t>
    </w:r>
    <w:r w:rsidR="009A4634" w:rsidRPr="00555AF3">
      <w:rPr>
        <w:lang w:val="it-CH"/>
      </w:rPr>
      <w:fldChar w:fldCharType="begin"/>
    </w:r>
    <w:r w:rsidR="009A4634" w:rsidRPr="00555AF3">
      <w:rPr>
        <w:lang w:val="it-CH"/>
      </w:rPr>
      <w:instrText>NUMPAGES  \* MERGEFORMAT</w:instrText>
    </w:r>
    <w:r w:rsidR="009A4634" w:rsidRPr="00555AF3">
      <w:rPr>
        <w:lang w:val="it-CH"/>
      </w:rPr>
      <w:fldChar w:fldCharType="separate"/>
    </w:r>
    <w:r w:rsidR="00555AF3" w:rsidRPr="00555AF3">
      <w:rPr>
        <w:lang w:val="it-CH"/>
      </w:rPr>
      <w:t>1</w:t>
    </w:r>
    <w:r w:rsidR="009A4634" w:rsidRPr="00555AF3">
      <w:rPr>
        <w:lang w:val="it-CH"/>
      </w:rPr>
      <w:fldChar w:fldCharType="end"/>
    </w:r>
    <w:r w:rsidR="00225EC9" w:rsidRPr="00555AF3">
      <w:rPr>
        <w:lang w:val="it-CH"/>
      </w:rPr>
      <w:tab/>
    </w:r>
    <w:proofErr w:type="spellStart"/>
    <w:r w:rsidR="00225EC9" w:rsidRPr="00555AF3">
      <w:rPr>
        <w:lang w:val="it-CH"/>
      </w:rPr>
      <w:t>Auf</w:t>
    </w:r>
    <w:proofErr w:type="spellEnd"/>
    <w:r w:rsidR="00225EC9" w:rsidRPr="00555AF3">
      <w:rPr>
        <w:lang w:val="it-CH"/>
      </w:rPr>
      <w:t xml:space="preserve"> </w:t>
    </w:r>
    <w:proofErr w:type="spellStart"/>
    <w:r w:rsidR="00225EC9" w:rsidRPr="00555AF3">
      <w:rPr>
        <w:lang w:val="it-CH"/>
      </w:rPr>
      <w:t>der</w:t>
    </w:r>
    <w:proofErr w:type="spellEnd"/>
    <w:r w:rsidR="00225EC9" w:rsidRPr="00555AF3">
      <w:rPr>
        <w:lang w:val="it-CH"/>
      </w:rPr>
      <w:t xml:space="preserve"> </w:t>
    </w:r>
    <w:proofErr w:type="spellStart"/>
    <w:r w:rsidR="00225EC9" w:rsidRPr="00555AF3">
      <w:rPr>
        <w:lang w:val="it-CH"/>
      </w:rPr>
      <w:t>Mauer</w:t>
    </w:r>
    <w:proofErr w:type="spellEnd"/>
    <w:r w:rsidR="00225EC9" w:rsidRPr="00555AF3">
      <w:rPr>
        <w:lang w:val="it-CH"/>
      </w:rPr>
      <w:t xml:space="preserve"> 11, casella postale, CH-8021 Zurigo, +41 43 244 73 00,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AE56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47ED640F" wp14:editId="79247574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proofErr w:type="spellStart"/>
    <w:r w:rsidR="120CB0EE" w:rsidRPr="002C2074">
      <w:t>Associazione</w:t>
    </w:r>
    <w:proofErr w:type="spellEnd"/>
    <w:r w:rsidR="120CB0EE" w:rsidRPr="002C2074">
      <w:t xml:space="preserve"> </w:t>
    </w:r>
    <w:proofErr w:type="spellStart"/>
    <w:r w:rsidR="120CB0EE" w:rsidRPr="002C2074">
      <w:t>svizzera</w:t>
    </w:r>
    <w:proofErr w:type="spellEnd"/>
    <w:r w:rsidR="120CB0EE" w:rsidRPr="002C2074">
      <w:t xml:space="preserve"> e del Liechtenstein della </w:t>
    </w:r>
    <w:proofErr w:type="spellStart"/>
    <w:r w:rsidR="120CB0EE" w:rsidRPr="002C2074">
      <w:t>tecnica</w:t>
    </w:r>
    <w:proofErr w:type="spellEnd"/>
    <w:r w:rsidR="120CB0EE" w:rsidRPr="002C2074">
      <w:t xml:space="preserve"> della </w:t>
    </w:r>
    <w:proofErr w:type="spellStart"/>
    <w:r w:rsidR="120CB0EE" w:rsidRPr="002C2074">
      <w:t>costruzione</w:t>
    </w:r>
    <w:proofErr w:type="spellEnd"/>
    <w:r w:rsidR="120CB0EE" w:rsidRPr="002C2074">
      <w:t xml:space="preserve"> (suissetec)</w:t>
    </w:r>
  </w:p>
  <w:p w14:paraId="76C2092F" w14:textId="77777777" w:rsidR="00B943B5" w:rsidRPr="002C2074" w:rsidRDefault="002C2074" w:rsidP="00D25D76">
    <w:pPr>
      <w:pStyle w:val="Beschriftung"/>
    </w:pPr>
    <w:r>
      <w:tab/>
    </w:r>
    <w:r w:rsidRPr="002C2074">
      <w:t xml:space="preserve">Auf der Mauer 11, </w:t>
    </w:r>
    <w:proofErr w:type="spellStart"/>
    <w:r w:rsidRPr="002C2074">
      <w:t>casella</w:t>
    </w:r>
    <w:proofErr w:type="spellEnd"/>
    <w:r w:rsidRPr="002C2074">
      <w:t xml:space="preserve"> postale, CH-8021 </w:t>
    </w:r>
    <w:proofErr w:type="spellStart"/>
    <w:r w:rsidRPr="002C2074">
      <w:t>Zurigo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9A6CE" w14:textId="77777777" w:rsidR="00494BA8" w:rsidRDefault="00494BA8" w:rsidP="00D25D76">
      <w:r>
        <w:separator/>
      </w:r>
    </w:p>
    <w:p w14:paraId="61A10EEA" w14:textId="77777777" w:rsidR="00494BA8" w:rsidRDefault="00494BA8" w:rsidP="00D25D76"/>
  </w:footnote>
  <w:footnote w:type="continuationSeparator" w:id="0">
    <w:p w14:paraId="1D8503AE" w14:textId="77777777" w:rsidR="00494BA8" w:rsidRDefault="00494BA8" w:rsidP="00D25D76">
      <w:r>
        <w:continuationSeparator/>
      </w:r>
    </w:p>
    <w:p w14:paraId="12EAFB5D" w14:textId="77777777" w:rsidR="00494BA8" w:rsidRDefault="00494BA8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1C17" w14:textId="6B16F6B8" w:rsidR="0026688D" w:rsidRPr="0026688D" w:rsidRDefault="00E551F6" w:rsidP="00D25D76">
    <w:pPr>
      <w:pStyle w:val="Kopfzeile"/>
    </w:pPr>
    <w:r w:rsidRPr="00E551F6">
      <w:rPr>
        <w:noProof/>
        <w:lang w:val="it-CH"/>
      </w:rPr>
      <w:drawing>
        <wp:anchor distT="0" distB="0" distL="114300" distR="114300" simplePos="0" relativeHeight="251692032" behindDoc="0" locked="0" layoutInCell="1" allowOverlap="1" wp14:anchorId="6B03F098" wp14:editId="1131EBE3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1859B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60BE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E8CEB25" wp14:editId="5F25CB19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0615D"/>
    <w:multiLevelType w:val="multilevel"/>
    <w:tmpl w:val="13A052FA"/>
    <w:numStyleLink w:val="aufzhlung"/>
  </w:abstractNum>
  <w:abstractNum w:abstractNumId="10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21AC5"/>
    <w:rsid w:val="00023B62"/>
    <w:rsid w:val="00024977"/>
    <w:rsid w:val="0002566B"/>
    <w:rsid w:val="0003235F"/>
    <w:rsid w:val="000332B6"/>
    <w:rsid w:val="000345BD"/>
    <w:rsid w:val="00034866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ED0"/>
    <w:rsid w:val="0009780F"/>
    <w:rsid w:val="000A098D"/>
    <w:rsid w:val="000A1F5B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5DD9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067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1161"/>
    <w:rsid w:val="002E1762"/>
    <w:rsid w:val="002E1E7B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690"/>
    <w:rsid w:val="00315FE0"/>
    <w:rsid w:val="00317E3E"/>
    <w:rsid w:val="00322D25"/>
    <w:rsid w:val="003253ED"/>
    <w:rsid w:val="003256E4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4BA8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55AF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097D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0797C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4634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63A2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0D68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C2C"/>
    <w:rsid w:val="00B53AC8"/>
    <w:rsid w:val="00B57A5A"/>
    <w:rsid w:val="00B57E16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2986"/>
    <w:rsid w:val="00B943B5"/>
    <w:rsid w:val="00B97D2D"/>
    <w:rsid w:val="00BA13FE"/>
    <w:rsid w:val="00BA1444"/>
    <w:rsid w:val="00BA40F5"/>
    <w:rsid w:val="00BA50A8"/>
    <w:rsid w:val="00BA5CC1"/>
    <w:rsid w:val="00BA664D"/>
    <w:rsid w:val="00BB0573"/>
    <w:rsid w:val="00BB22C8"/>
    <w:rsid w:val="00BB2A64"/>
    <w:rsid w:val="00BB3ECB"/>
    <w:rsid w:val="00BB6A55"/>
    <w:rsid w:val="00BB749A"/>
    <w:rsid w:val="00BC03AF"/>
    <w:rsid w:val="00BC28E7"/>
    <w:rsid w:val="00BD15FD"/>
    <w:rsid w:val="00BD1E3F"/>
    <w:rsid w:val="00BD1E78"/>
    <w:rsid w:val="00BD3A7D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7B3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903"/>
    <w:rsid w:val="00D90C30"/>
    <w:rsid w:val="00D90C87"/>
    <w:rsid w:val="00D91B73"/>
    <w:rsid w:val="00D92DD5"/>
    <w:rsid w:val="00D9303A"/>
    <w:rsid w:val="00D935A3"/>
    <w:rsid w:val="00D93695"/>
    <w:rsid w:val="00D96B2F"/>
    <w:rsid w:val="00DA35B5"/>
    <w:rsid w:val="00DA5A15"/>
    <w:rsid w:val="00DB412A"/>
    <w:rsid w:val="00DB78CA"/>
    <w:rsid w:val="00DC165E"/>
    <w:rsid w:val="00DC29CB"/>
    <w:rsid w:val="00DC6221"/>
    <w:rsid w:val="00DD381D"/>
    <w:rsid w:val="00DD6945"/>
    <w:rsid w:val="00DD6CF6"/>
    <w:rsid w:val="00DE036E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51F6"/>
    <w:rsid w:val="00E565E1"/>
    <w:rsid w:val="00E56CB2"/>
    <w:rsid w:val="00E62BEE"/>
    <w:rsid w:val="00E63033"/>
    <w:rsid w:val="00E7266E"/>
    <w:rsid w:val="00E74B79"/>
    <w:rsid w:val="00E75336"/>
    <w:rsid w:val="00E75497"/>
    <w:rsid w:val="00E83986"/>
    <w:rsid w:val="00E86BFD"/>
    <w:rsid w:val="00E8786F"/>
    <w:rsid w:val="00E90231"/>
    <w:rsid w:val="00E90947"/>
    <w:rsid w:val="00E914DF"/>
    <w:rsid w:val="00E91551"/>
    <w:rsid w:val="00E91F94"/>
    <w:rsid w:val="00E92C71"/>
    <w:rsid w:val="00E92D06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408F"/>
    <w:rsid w:val="00F76D31"/>
    <w:rsid w:val="00F81C5D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4F1422"/>
  <w15:docId w15:val="{F4A3099F-EBA8-4340-B3A7-2DBAD94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paragraph" w:customStyle="1" w:styleId="Default">
    <w:name w:val="Default"/>
    <w:rsid w:val="0070797C"/>
    <w:pPr>
      <w:autoSpaceDE w:val="0"/>
      <w:autoSpaceDN w:val="0"/>
      <w:adjustRightInd w:val="0"/>
    </w:pPr>
    <w:rPr>
      <w:rFonts w:ascii="EWAAAA+F0" w:hAnsi="EWAAAA+F0" w:cs="EWAAAA+F0"/>
      <w:color w:val="00000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EA3EA78C9D3468B88CFFA4AA46A4C" ma:contentTypeVersion="8" ma:contentTypeDescription="Ein neues Dokument erstellen." ma:contentTypeScope="" ma:versionID="fbe71ebd7babb1c073e87c061671f687">
  <xsd:schema xmlns:xsd="http://www.w3.org/2001/XMLSchema" xmlns:xs="http://www.w3.org/2001/XMLSchema" xmlns:p="http://schemas.microsoft.com/office/2006/metadata/properties" xmlns:ns2="75376db4-c877-4327-a544-3d7c785de2f2" xmlns:ns3="38165dd1-068e-4afa-a0db-1b29f81630a5" targetNamespace="http://schemas.microsoft.com/office/2006/metadata/properties" ma:root="true" ma:fieldsID="fde17c5b2d47b80d7272af43121fa581" ns2:_="" ns3:_="">
    <xsd:import namespace="75376db4-c877-4327-a544-3d7c785de2f2"/>
    <xsd:import namespace="38165dd1-068e-4afa-a0db-1b29f81630a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6db4-c877-4327-a544-3d7c785de2f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90fcfb5-ad5d-4475-a965-797617d5e9bd}" ma:internalName="TaxCatchAll" ma:showField="CatchAllData" ma:web="75376db4-c877-4327-a544-3d7c785de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5dd1-068e-4afa-a0db-1b29f81630a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76db4-c877-4327-a544-3d7c785de2f2">
      <Value>15</Value>
      <Value>8</Value>
      <Value>5</Value>
      <Value>56</Value>
      <Value>34</Value>
    </TaxCatchAll>
    <TaxKeywordTaxHTField xmlns="75376db4-c877-4327-a544-3d7c785de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 Schnupperwoche</TermName>
          <TermId xmlns="http://schemas.microsoft.com/office/infopath/2007/PartnerControls">90ded8e3-4683-43f0-8a5b-e7de354b38d5</TermId>
        </TermInfo>
        <TermInfo xmlns="http://schemas.microsoft.com/office/infopath/2007/PartnerControls">
          <TermName xmlns="http://schemas.microsoft.com/office/infopath/2007/PartnerControls">Leitfaden</TermName>
          <TermId xmlns="http://schemas.microsoft.com/office/infopath/2007/PartnerControls">c19ecb76-e30f-4222-b40c-4c28a624cfaa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Rekrutierung Lernende</TermName>
          <TermId xmlns="http://schemas.microsoft.com/office/infopath/2007/PartnerControls">6a781efd-fb91-4c62-abb3-c285090c8636</TermId>
        </TermInfo>
      </Terms>
    </TaxKeywordTaxHTField>
    <m7aa2674883f455cae96e89d73cb7650 xmlns="38165dd1-068e-4afa-a0db-1b29f81630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Grundbildung</TermName>
          <TermId xmlns="http://schemas.microsoft.com/office/infopath/2007/PartnerControls">63301a42-dcc7-4046-a4e7-5be9aec91c02</TermId>
        </TermInfo>
      </Terms>
    </m7aa2674883f455cae96e89d73cb7650>
  </documentManagement>
</p:properties>
</file>

<file path=customXml/itemProps1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6B145-5E39-4BA4-B1DC-C2A9533A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6db4-c877-4327-a544-3d7c785de2f2"/>
    <ds:schemaRef ds:uri="38165dd1-068e-4afa-a0db-1b29f816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11A05-E092-4528-BD37-2519AB75CE4E}">
  <ds:schemaRefs>
    <ds:schemaRef ds:uri="http://schemas.microsoft.com/office/2006/metadata/properties"/>
    <ds:schemaRef ds:uri="http://schemas.microsoft.com/office/infopath/2007/PartnerControls"/>
    <ds:schemaRef ds:uri="75376db4-c877-4327-a544-3d7c785de2f2"/>
    <ds:schemaRef ds:uri="38165dd1-068e-4afa-a0db-1b29f8163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1836</Characters>
  <Application>Microsoft Office Word</Application>
  <DocSecurity>0</DocSecurity>
  <Lines>15</Lines>
  <Paragraphs>4</Paragraphs>
  <ScaleCrop>false</ScaleCrop>
  <Company>Garage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Programm Schnupperwoche; Rekrutierung Lernende; Vorlage; Leitfaden</cp:keywords>
  <cp:lastModifiedBy>Lisebach Markus</cp:lastModifiedBy>
  <cp:revision>2</cp:revision>
  <cp:lastPrinted>2020-05-29T04:56:00Z</cp:lastPrinted>
  <dcterms:created xsi:type="dcterms:W3CDTF">2021-01-14T08:22:00Z</dcterms:created>
  <dcterms:modified xsi:type="dcterms:W3CDTF">2021-01-14T08:22:00Z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0x0101007DEEA3EA78C9D3468B88CFFA4AA46A4C</vt:lpwstr>
  </property>
  <property fmtid="{D5CDD505-2E9C-101B-9397-08002B2CF9AE}" pid="3" name="TaxKeyword">
    <vt:lpwstr>34;#Programm Schnupperwoche|90ded8e3-4683-43f0-8a5b-e7de354b38d5;#15;#Leitfaden|c19ecb76-e30f-4222-b40c-4c28a624cfaa;#8;#Vorlage|dde5d06f-6ca8-4e38-bb6e-53142de7cb5a;#56;#Rekrutierung Lernende|6a781efd-fb91-4c62-abb3-c285090c8636</vt:lpwstr>
  </property>
  <property fmtid="{D5CDD505-2E9C-101B-9397-08002B2CF9AE}" pid="4" name="ManagedKeyword">
    <vt:lpwstr>5;#Grundbildung|63301a42-dcc7-4046-a4e7-5be9aec91c02</vt:lpwstr>
  </property>
</Properties>
</file>